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1" w:rsidRDefault="00F93586" w:rsidP="00F93586">
      <w:pPr>
        <w:pStyle w:val="a3"/>
        <w:spacing w:before="0" w:beforeAutospacing="0" w:after="0" w:afterAutospacing="0" w:line="472" w:lineRule="atLeast"/>
        <w:jc w:val="right"/>
        <w:rPr>
          <w:color w:val="000000"/>
          <w:sz w:val="28"/>
          <w:szCs w:val="28"/>
        </w:rPr>
      </w:pPr>
      <w:r w:rsidRPr="00F93586">
        <w:rPr>
          <w:color w:val="000000"/>
          <w:sz w:val="28"/>
          <w:szCs w:val="28"/>
        </w:rPr>
        <w:t xml:space="preserve">Прокурору </w:t>
      </w:r>
      <w:r w:rsidR="00270051">
        <w:rPr>
          <w:color w:val="000000"/>
          <w:sz w:val="28"/>
          <w:szCs w:val="28"/>
        </w:rPr>
        <w:t>Советского района</w:t>
      </w:r>
    </w:p>
    <w:p w:rsidR="00270051" w:rsidRDefault="00270051" w:rsidP="00270051">
      <w:pPr>
        <w:pStyle w:val="a3"/>
        <w:spacing w:before="0" w:beforeAutospacing="0" w:after="0" w:afterAutospacing="0" w:line="47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г. Волгограда</w:t>
      </w:r>
      <w:r w:rsidR="00F93586" w:rsidRPr="00F93586">
        <w:rPr>
          <w:color w:val="000000"/>
          <w:sz w:val="28"/>
          <w:szCs w:val="28"/>
        </w:rPr>
        <w:t> </w:t>
      </w:r>
      <w:r w:rsidR="00F93586" w:rsidRPr="00F93586">
        <w:rPr>
          <w:color w:val="000000"/>
          <w:sz w:val="28"/>
          <w:szCs w:val="28"/>
        </w:rPr>
        <w:br/>
        <w:t>                                               </w:t>
      </w:r>
      <w:r>
        <w:rPr>
          <w:color w:val="000000"/>
          <w:sz w:val="28"/>
          <w:szCs w:val="28"/>
        </w:rPr>
        <w:t>               </w:t>
      </w:r>
      <w:proofErr w:type="spellStart"/>
      <w:r>
        <w:rPr>
          <w:color w:val="000000"/>
          <w:sz w:val="28"/>
          <w:szCs w:val="28"/>
        </w:rPr>
        <w:t>Смагоринскому</w:t>
      </w:r>
      <w:proofErr w:type="spellEnd"/>
      <w:r>
        <w:rPr>
          <w:color w:val="000000"/>
          <w:sz w:val="28"/>
          <w:szCs w:val="28"/>
        </w:rPr>
        <w:t xml:space="preserve"> П.Б.</w:t>
      </w:r>
      <w:r w:rsidR="00F93586" w:rsidRPr="00F9358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400011, Волгоград, </w:t>
      </w:r>
    </w:p>
    <w:p w:rsidR="00947E77" w:rsidRDefault="00270051" w:rsidP="00270051">
      <w:pPr>
        <w:pStyle w:val="a3"/>
        <w:spacing w:before="0" w:beforeAutospacing="0" w:after="0" w:afterAutospacing="0" w:line="47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947E77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</w:t>
      </w:r>
      <w:r w:rsidR="00947E77">
        <w:rPr>
          <w:color w:val="000000"/>
          <w:sz w:val="28"/>
          <w:szCs w:val="28"/>
        </w:rPr>
        <w:t>ул. Богданова, 2</w:t>
      </w:r>
    </w:p>
    <w:p w:rsidR="00F93586" w:rsidRPr="00F93586" w:rsidRDefault="00F93586" w:rsidP="00270051">
      <w:pPr>
        <w:pStyle w:val="a3"/>
        <w:spacing w:before="0" w:beforeAutospacing="0" w:after="0" w:afterAutospacing="0" w:line="472" w:lineRule="atLeast"/>
        <w:jc w:val="center"/>
        <w:rPr>
          <w:color w:val="000000"/>
          <w:sz w:val="28"/>
          <w:szCs w:val="28"/>
        </w:rPr>
      </w:pPr>
      <w:r w:rsidRPr="00F93586">
        <w:rPr>
          <w:color w:val="000000"/>
          <w:sz w:val="28"/>
          <w:szCs w:val="28"/>
        </w:rPr>
        <w:br/>
        <w:t xml:space="preserve">                                                </w:t>
      </w:r>
      <w:r w:rsidR="00947E77">
        <w:rPr>
          <w:color w:val="000000"/>
          <w:sz w:val="28"/>
          <w:szCs w:val="28"/>
        </w:rPr>
        <w:t xml:space="preserve">           </w:t>
      </w:r>
      <w:proofErr w:type="gramStart"/>
      <w:r w:rsidRPr="00F93586">
        <w:rPr>
          <w:color w:val="000000"/>
          <w:sz w:val="28"/>
          <w:szCs w:val="28"/>
        </w:rPr>
        <w:t>от Ф.И.О. (полностью),</w:t>
      </w:r>
      <w:r w:rsidRPr="00F93586">
        <w:rPr>
          <w:color w:val="000000"/>
          <w:sz w:val="28"/>
          <w:szCs w:val="28"/>
        </w:rPr>
        <w:br/>
        <w:t>                                                проживающего по адресу: (индекс,</w:t>
      </w:r>
      <w:r w:rsidRPr="00F93586">
        <w:rPr>
          <w:color w:val="000000"/>
          <w:sz w:val="28"/>
          <w:szCs w:val="28"/>
        </w:rPr>
        <w:br/>
        <w:t>                                                город, улица, дом, квартира,</w:t>
      </w:r>
      <w:r w:rsidRPr="00F93586">
        <w:rPr>
          <w:color w:val="000000"/>
          <w:sz w:val="28"/>
          <w:szCs w:val="28"/>
        </w:rPr>
        <w:br/>
        <w:t>                                                контактный телефон)</w:t>
      </w:r>
      <w:r w:rsidRPr="00F93586">
        <w:rPr>
          <w:color w:val="000000"/>
          <w:sz w:val="28"/>
          <w:szCs w:val="28"/>
        </w:rPr>
        <w:br/>
      </w:r>
      <w:proofErr w:type="gramEnd"/>
    </w:p>
    <w:p w:rsidR="001153DB" w:rsidRPr="001153DB" w:rsidRDefault="00F93586" w:rsidP="00BC1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586">
        <w:rPr>
          <w:rFonts w:ascii="Times New Roman" w:hAnsi="Times New Roman" w:cs="Times New Roman"/>
        </w:rPr>
        <w:br/>
      </w:r>
      <w:r w:rsidRPr="00F93586">
        <w:rPr>
          <w:rFonts w:ascii="Times New Roman" w:hAnsi="Times New Roman" w:cs="Times New Roman"/>
        </w:rPr>
        <w:br/>
      </w:r>
      <w:r w:rsidRPr="001153DB">
        <w:rPr>
          <w:rFonts w:ascii="Times New Roman" w:hAnsi="Times New Roman" w:cs="Times New Roman"/>
          <w:sz w:val="28"/>
          <w:szCs w:val="28"/>
        </w:rPr>
        <w:t> </w:t>
      </w:r>
      <w:r w:rsidR="00A51B51" w:rsidRPr="001153DB">
        <w:rPr>
          <w:rFonts w:ascii="Times New Roman" w:hAnsi="Times New Roman" w:cs="Times New Roman"/>
          <w:sz w:val="28"/>
          <w:szCs w:val="28"/>
        </w:rPr>
        <w:t>Жалоба</w:t>
      </w:r>
    </w:p>
    <w:p w:rsidR="00270051" w:rsidRPr="001153DB" w:rsidRDefault="00B45250" w:rsidP="001153DB">
      <w:pPr>
        <w:jc w:val="both"/>
        <w:rPr>
          <w:rFonts w:ascii="Times New Roman" w:hAnsi="Times New Roman" w:cs="Times New Roman"/>
          <w:sz w:val="28"/>
          <w:szCs w:val="28"/>
        </w:rPr>
      </w:pPr>
      <w:r w:rsidRPr="001153DB">
        <w:rPr>
          <w:rFonts w:ascii="Times New Roman" w:hAnsi="Times New Roman" w:cs="Times New Roman"/>
          <w:sz w:val="28"/>
          <w:szCs w:val="28"/>
        </w:rPr>
        <w:t>н</w:t>
      </w:r>
      <w:r w:rsidR="00F93586" w:rsidRPr="001153DB">
        <w:rPr>
          <w:rFonts w:ascii="Times New Roman" w:hAnsi="Times New Roman" w:cs="Times New Roman"/>
          <w:sz w:val="28"/>
          <w:szCs w:val="28"/>
        </w:rPr>
        <w:t xml:space="preserve">а </w:t>
      </w:r>
      <w:r w:rsidR="001153DB" w:rsidRPr="001153DB">
        <w:rPr>
          <w:rFonts w:ascii="Times New Roman" w:hAnsi="Times New Roman" w:cs="Times New Roman"/>
          <w:sz w:val="28"/>
          <w:szCs w:val="28"/>
        </w:rPr>
        <w:t xml:space="preserve">неправомерные  действия (бездействие) Управляющей компании ОАО «Славянка» Волгоградский филиал в организации уличного освещения </w:t>
      </w:r>
      <w:r w:rsidR="00F93586" w:rsidRPr="001153DB">
        <w:rPr>
          <w:rFonts w:ascii="Times New Roman" w:hAnsi="Times New Roman" w:cs="Times New Roman"/>
          <w:sz w:val="28"/>
          <w:szCs w:val="28"/>
        </w:rPr>
        <w:t xml:space="preserve">во дворах домов ул. Владимирская 55, 64, 68 ул. </w:t>
      </w:r>
      <w:r w:rsidR="00270051" w:rsidRPr="001153DB">
        <w:rPr>
          <w:rFonts w:ascii="Times New Roman" w:hAnsi="Times New Roman" w:cs="Times New Roman"/>
          <w:sz w:val="28"/>
          <w:szCs w:val="28"/>
        </w:rPr>
        <w:t xml:space="preserve">Комарова </w:t>
      </w:r>
      <w:r w:rsidR="00F93586" w:rsidRPr="001153DB">
        <w:rPr>
          <w:rFonts w:ascii="Times New Roman" w:hAnsi="Times New Roman" w:cs="Times New Roman"/>
          <w:sz w:val="28"/>
          <w:szCs w:val="28"/>
        </w:rPr>
        <w:t>75, 79 ул. Янки Купалы 64 в Жилом комплексе «Комарово»</w:t>
      </w:r>
    </w:p>
    <w:p w:rsidR="00C1672F" w:rsidRPr="001153DB" w:rsidRDefault="00270051" w:rsidP="00BC12D2">
      <w:pPr>
        <w:ind w:firstLine="708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1153DB">
        <w:rPr>
          <w:rFonts w:ascii="Times New Roman" w:hAnsi="Times New Roman" w:cs="Times New Roman"/>
          <w:color w:val="525252"/>
          <w:sz w:val="28"/>
          <w:szCs w:val="28"/>
        </w:rPr>
        <w:t>Про</w:t>
      </w:r>
      <w:r w:rsidR="00C1672F" w:rsidRPr="001153DB">
        <w:rPr>
          <w:rFonts w:ascii="Times New Roman" w:hAnsi="Times New Roman" w:cs="Times New Roman"/>
          <w:color w:val="525252"/>
          <w:sz w:val="28"/>
          <w:szCs w:val="28"/>
        </w:rPr>
        <w:t>сим провести прокурорскую проверку и защитить наши права по следующим обстоятельствам.</w:t>
      </w:r>
    </w:p>
    <w:p w:rsidR="001153DB" w:rsidRPr="001153DB" w:rsidRDefault="00270051" w:rsidP="001153DB">
      <w:pPr>
        <w:jc w:val="both"/>
        <w:rPr>
          <w:rFonts w:ascii="Times New Roman" w:hAnsi="Times New Roman" w:cs="Times New Roman"/>
          <w:sz w:val="28"/>
          <w:szCs w:val="28"/>
        </w:rPr>
      </w:pPr>
      <w:r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 </w:t>
      </w:r>
      <w:r w:rsidR="00A51B51" w:rsidRPr="001153DB">
        <w:rPr>
          <w:rFonts w:ascii="Times New Roman" w:hAnsi="Times New Roman" w:cs="Times New Roman"/>
          <w:color w:val="525252"/>
          <w:sz w:val="28"/>
          <w:szCs w:val="28"/>
        </w:rPr>
        <w:tab/>
      </w:r>
      <w:r w:rsidR="00C82374" w:rsidRPr="001153DB">
        <w:rPr>
          <w:rFonts w:ascii="Times New Roman" w:hAnsi="Times New Roman" w:cs="Times New Roman"/>
          <w:color w:val="525252"/>
          <w:sz w:val="28"/>
          <w:szCs w:val="28"/>
        </w:rPr>
        <w:t>В</w:t>
      </w:r>
      <w:r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  ЖК «Комарово» с </w:t>
      </w:r>
      <w:r w:rsidR="00C82374"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момента сдачи домов в эксплуатацию </w:t>
      </w:r>
      <w:r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 </w:t>
      </w:r>
      <w:r w:rsidR="00F6323B"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отсутствует </w:t>
      </w:r>
      <w:r w:rsidR="00A51B51" w:rsidRPr="001153DB">
        <w:rPr>
          <w:rFonts w:ascii="Times New Roman" w:hAnsi="Times New Roman" w:cs="Times New Roman"/>
          <w:color w:val="525252"/>
          <w:sz w:val="28"/>
          <w:szCs w:val="28"/>
        </w:rPr>
        <w:t>стационарное</w:t>
      </w:r>
      <w:r w:rsidR="00C82374"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 наружн</w:t>
      </w:r>
      <w:r w:rsidR="00A51B51" w:rsidRPr="001153DB">
        <w:rPr>
          <w:rFonts w:ascii="Times New Roman" w:hAnsi="Times New Roman" w:cs="Times New Roman"/>
          <w:color w:val="525252"/>
          <w:sz w:val="28"/>
          <w:szCs w:val="28"/>
        </w:rPr>
        <w:t>ое</w:t>
      </w:r>
      <w:r w:rsidR="00F6323B"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 освещение</w:t>
      </w:r>
      <w:r w:rsidR="00A51B51"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 улиц</w:t>
      </w:r>
      <w:r w:rsidR="006D58D5" w:rsidRPr="001153DB">
        <w:rPr>
          <w:rFonts w:ascii="Times New Roman" w:hAnsi="Times New Roman" w:cs="Times New Roman"/>
          <w:color w:val="525252"/>
          <w:sz w:val="28"/>
          <w:szCs w:val="28"/>
        </w:rPr>
        <w:t xml:space="preserve"> </w:t>
      </w:r>
      <w:r w:rsidR="006D58D5" w:rsidRPr="001153DB">
        <w:rPr>
          <w:rFonts w:ascii="Times New Roman" w:hAnsi="Times New Roman" w:cs="Times New Roman"/>
          <w:sz w:val="28"/>
          <w:szCs w:val="28"/>
        </w:rPr>
        <w:t>Владимирская д. 55, д. 64, д. 68 ул. Комарова д. 75, д. 79 ул. Янки Купалы д. 64</w:t>
      </w:r>
      <w:r w:rsidR="00A51B51" w:rsidRPr="001153DB">
        <w:rPr>
          <w:rFonts w:ascii="Times New Roman" w:hAnsi="Times New Roman" w:cs="Times New Roman"/>
          <w:color w:val="525252"/>
          <w:sz w:val="28"/>
          <w:szCs w:val="28"/>
        </w:rPr>
        <w:t>. Данное обстоятельство</w:t>
      </w:r>
      <w:r w:rsidR="00C82374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 предпосылки для совершения правонарушений в темное время суток и представляет опасность для жизни и здоровья </w:t>
      </w:r>
      <w:r w:rsidR="006D58D5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жителей,</w:t>
      </w:r>
      <w:r w:rsidR="00A51B51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негативно отражается на безопасности передвижения.</w:t>
      </w:r>
      <w:r w:rsidR="006D58D5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момент застройки жилого комплекса были установлены фонарные столбы и подведены провода</w:t>
      </w:r>
      <w:r w:rsidR="00BC12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58D5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освещение не проводилось.  Компанией-застройщиком (ранее ЖБИ-1 теперь компания «</w:t>
      </w:r>
      <w:proofErr w:type="spellStart"/>
      <w:r w:rsidR="006D58D5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Пересвет</w:t>
      </w:r>
      <w:proofErr w:type="spellEnd"/>
      <w:r w:rsidR="006D58D5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6D58D5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6D58D5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D58D5" w:rsidRPr="00BC12D2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не знаю как называются большие фонари</w:t>
      </w:r>
      <w:r w:rsidR="006D58D5" w:rsidRPr="00BC12D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D58D5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освещалось лишь территория стройки. </w:t>
      </w:r>
      <w:r w:rsidR="00C94831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организации наружного освещения неоднократно поднимался в обращениях граждан в</w:t>
      </w:r>
      <w:r w:rsidR="00E0744F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ОАО Волгоградский филиал «Славянка»</w:t>
      </w:r>
      <w:r w:rsidR="001153DB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0744F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</w:t>
      </w:r>
      <w:r w:rsidR="001153DB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ый на данный момент не решен</w:t>
      </w:r>
      <w:proofErr w:type="gramStart"/>
      <w:r w:rsidR="001153DB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C1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BC12D2" w:rsidRPr="00BC12D2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е</w:t>
      </w:r>
      <w:proofErr w:type="gramEnd"/>
      <w:r w:rsidR="00BC12D2" w:rsidRPr="00BC12D2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сли есть возможность приложить копии обращений</w:t>
      </w:r>
      <w:r w:rsidR="00BC12D2" w:rsidRPr="00BC12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94831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 гор</w:t>
      </w:r>
      <w:r w:rsidR="00BC12D2">
        <w:rPr>
          <w:rFonts w:ascii="Times New Roman" w:hAnsi="Times New Roman" w:cs="Times New Roman"/>
          <w:sz w:val="28"/>
          <w:szCs w:val="28"/>
          <w:shd w:val="clear" w:color="auto" w:fill="FFFFFF"/>
        </w:rPr>
        <w:t>одского хозяйства г. Волгограда</w:t>
      </w:r>
      <w:r w:rsidR="00C94831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ссылается на отсутствие правовых основани</w:t>
      </w:r>
      <w:r w:rsidR="00BC1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для управления и обслуживания </w:t>
      </w:r>
      <w:r w:rsidR="00C94831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линий наружного освещения по указанным адресам, </w:t>
      </w:r>
      <w:r w:rsidR="00C94831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поскольку в муниципальную собственность имущество не </w:t>
      </w:r>
      <w:r w:rsidR="001665A7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передавалось. </w:t>
      </w:r>
      <w:r w:rsidR="001153DB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Департаменте муниципального имущества </w:t>
      </w:r>
      <w:r w:rsidR="001665A7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отсутствуют</w:t>
      </w:r>
      <w:r w:rsidR="00C94831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</w:t>
      </w:r>
      <w:r w:rsidR="001665A7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94831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компании-застройщика или Управляющей компании Волгоградский филиал ОАО «Славянка»</w:t>
      </w:r>
      <w:r w:rsidR="001665A7" w:rsidRPr="00115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передачу линии наружного освещения в муниципальную собственность.</w:t>
      </w:r>
      <w:r w:rsidR="00F93586" w:rsidRPr="001153DB">
        <w:rPr>
          <w:rFonts w:ascii="Times New Roman" w:hAnsi="Times New Roman" w:cs="Times New Roman"/>
          <w:sz w:val="28"/>
          <w:szCs w:val="28"/>
        </w:rPr>
        <w:t> </w:t>
      </w:r>
    </w:p>
    <w:p w:rsidR="001153DB" w:rsidRPr="001153DB" w:rsidRDefault="00F93586" w:rsidP="001153DB">
      <w:pPr>
        <w:jc w:val="both"/>
        <w:rPr>
          <w:rFonts w:ascii="Times New Roman" w:hAnsi="Times New Roman" w:cs="Times New Roman"/>
          <w:sz w:val="28"/>
          <w:szCs w:val="28"/>
        </w:rPr>
      </w:pPr>
      <w:r w:rsidRPr="001153DB">
        <w:rPr>
          <w:rFonts w:ascii="Times New Roman" w:hAnsi="Times New Roman" w:cs="Times New Roman"/>
          <w:sz w:val="28"/>
          <w:szCs w:val="28"/>
        </w:rPr>
        <w:t xml:space="preserve">      </w:t>
      </w:r>
      <w:r w:rsidRPr="001153DB">
        <w:rPr>
          <w:rFonts w:ascii="Times New Roman" w:hAnsi="Times New Roman" w:cs="Times New Roman"/>
          <w:sz w:val="28"/>
          <w:szCs w:val="28"/>
        </w:rPr>
        <w:br/>
        <w:t xml:space="preserve">       В связи с </w:t>
      </w:r>
      <w:proofErr w:type="gramStart"/>
      <w:r w:rsidR="001153DB" w:rsidRPr="001153DB">
        <w:rPr>
          <w:rFonts w:ascii="Times New Roman" w:hAnsi="Times New Roman" w:cs="Times New Roman"/>
          <w:sz w:val="28"/>
          <w:szCs w:val="28"/>
        </w:rPr>
        <w:t>вышеизло</w:t>
      </w:r>
      <w:r w:rsidRPr="001153DB">
        <w:rPr>
          <w:rFonts w:ascii="Times New Roman" w:hAnsi="Times New Roman" w:cs="Times New Roman"/>
          <w:sz w:val="28"/>
          <w:szCs w:val="28"/>
        </w:rPr>
        <w:t>женным</w:t>
      </w:r>
      <w:proofErr w:type="gramEnd"/>
      <w:r w:rsidRPr="001153DB">
        <w:rPr>
          <w:rFonts w:ascii="Times New Roman" w:hAnsi="Times New Roman" w:cs="Times New Roman"/>
          <w:sz w:val="28"/>
          <w:szCs w:val="28"/>
        </w:rPr>
        <w:t>, про</w:t>
      </w:r>
      <w:r w:rsidR="001153DB" w:rsidRPr="001153DB">
        <w:rPr>
          <w:rFonts w:ascii="Times New Roman" w:hAnsi="Times New Roman" w:cs="Times New Roman"/>
          <w:sz w:val="28"/>
          <w:szCs w:val="28"/>
        </w:rPr>
        <w:t>сим:</w:t>
      </w:r>
    </w:p>
    <w:p w:rsidR="001153DB" w:rsidRPr="001153DB" w:rsidRDefault="001153DB" w:rsidP="001153DB">
      <w:pPr>
        <w:jc w:val="both"/>
        <w:rPr>
          <w:rFonts w:ascii="Times New Roman" w:hAnsi="Times New Roman" w:cs="Times New Roman"/>
          <w:sz w:val="28"/>
          <w:szCs w:val="28"/>
        </w:rPr>
      </w:pPr>
      <w:r w:rsidRPr="001153DB">
        <w:rPr>
          <w:rFonts w:ascii="Times New Roman" w:hAnsi="Times New Roman" w:cs="Times New Roman"/>
          <w:sz w:val="28"/>
          <w:szCs w:val="28"/>
        </w:rPr>
        <w:t>1. Провести прокурорскую проверку по факту отсутствия уличного освещения в ЖК «Комарово» по улицам  Владимирская д. 55, д. 64, д. 68 ул. Комарова д. 75, д. 79 ул. Янки Купалы д. 64.</w:t>
      </w:r>
    </w:p>
    <w:p w:rsidR="001153DB" w:rsidRPr="001153DB" w:rsidRDefault="001153DB" w:rsidP="001153DB">
      <w:pPr>
        <w:jc w:val="both"/>
        <w:rPr>
          <w:rFonts w:ascii="Times New Roman" w:hAnsi="Times New Roman" w:cs="Times New Roman"/>
          <w:sz w:val="28"/>
          <w:szCs w:val="28"/>
        </w:rPr>
      </w:pPr>
      <w:r w:rsidRPr="001153DB">
        <w:rPr>
          <w:rFonts w:ascii="Times New Roman" w:hAnsi="Times New Roman" w:cs="Times New Roman"/>
          <w:sz w:val="28"/>
          <w:szCs w:val="28"/>
        </w:rPr>
        <w:t xml:space="preserve"> 2. Возложить на Управляющую компанию ОАО Волгоградский филиал «Славянка» обязанность по организации уличного</w:t>
      </w:r>
      <w:r w:rsidR="00BC12D2">
        <w:rPr>
          <w:rFonts w:ascii="Times New Roman" w:hAnsi="Times New Roman" w:cs="Times New Roman"/>
          <w:sz w:val="28"/>
          <w:szCs w:val="28"/>
        </w:rPr>
        <w:t xml:space="preserve"> освещения в ЖК «Комарово».</w:t>
      </w:r>
    </w:p>
    <w:p w:rsidR="001153DB" w:rsidRPr="001153DB" w:rsidRDefault="00BC12D2" w:rsidP="00BC1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2D2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153DB" w:rsidRDefault="001153DB" w:rsidP="00E07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3DB" w:rsidRDefault="00F93586" w:rsidP="001153DB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53DB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1153DB" w:rsidRPr="001153DB">
        <w:rPr>
          <w:rFonts w:ascii="Times New Roman" w:hAnsi="Times New Roman" w:cs="Times New Roman"/>
          <w:i/>
          <w:color w:val="FF0000"/>
          <w:sz w:val="24"/>
          <w:szCs w:val="24"/>
        </w:rPr>
        <w:t>Дата</w:t>
      </w:r>
      <w:proofErr w:type="gramStart"/>
      <w:r w:rsidR="001153DB" w:rsidRPr="001153DB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proofErr w:type="gramEnd"/>
      <w:r w:rsidR="001153DB" w:rsidRPr="001153D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="001153DB" w:rsidRPr="001153DB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gramEnd"/>
      <w:r w:rsidR="001153DB" w:rsidRPr="001153D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одпись </w:t>
      </w:r>
    </w:p>
    <w:p w:rsidR="00043610" w:rsidRDefault="001153DB" w:rsidP="001153DB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53DB">
        <w:rPr>
          <w:rFonts w:ascii="Times New Roman" w:hAnsi="Times New Roman" w:cs="Times New Roman"/>
          <w:i/>
          <w:color w:val="FF0000"/>
          <w:sz w:val="24"/>
          <w:szCs w:val="24"/>
        </w:rPr>
        <w:t>основного заявителя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(которому будет дан офиц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твет)</w:t>
      </w:r>
    </w:p>
    <w:p w:rsidR="00BC12D2" w:rsidRDefault="00BC12D2" w:rsidP="00BC12D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Здесь же, если будут приложены копии обращений 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сколько и чего.</w:t>
      </w:r>
    </w:p>
    <w:p w:rsidR="00BC12D2" w:rsidRDefault="00BC12D2" w:rsidP="00BC12D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C12D2" w:rsidRPr="001153DB" w:rsidRDefault="00BC12D2" w:rsidP="00BC12D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2-ом листе написать каждого по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фамильно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, с подписью и указанием адреса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коллективные обращения граждан охотно рассматривают. </w:t>
      </w:r>
    </w:p>
    <w:sectPr w:rsidR="00BC12D2" w:rsidRPr="0011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610"/>
    <w:rsid w:val="00043610"/>
    <w:rsid w:val="000E3AA5"/>
    <w:rsid w:val="001153DB"/>
    <w:rsid w:val="001665A7"/>
    <w:rsid w:val="00270051"/>
    <w:rsid w:val="006D58D5"/>
    <w:rsid w:val="00947E77"/>
    <w:rsid w:val="00A51B51"/>
    <w:rsid w:val="00B45250"/>
    <w:rsid w:val="00BC12D2"/>
    <w:rsid w:val="00C1672F"/>
    <w:rsid w:val="00C82374"/>
    <w:rsid w:val="00C94831"/>
    <w:rsid w:val="00E0744F"/>
    <w:rsid w:val="00F6323B"/>
    <w:rsid w:val="00F9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2013-10-01T14:33:00Z</dcterms:created>
  <dcterms:modified xsi:type="dcterms:W3CDTF">2013-10-01T16:48:00Z</dcterms:modified>
</cp:coreProperties>
</file>